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735A" w14:textId="77777777" w:rsidR="00037A5B" w:rsidRPr="00C369E3" w:rsidRDefault="00037A5B" w:rsidP="00037A5B">
      <w:pPr>
        <w:pStyle w:val="ListParagraph"/>
        <w:spacing w:before="240" w:after="200" w:line="276" w:lineRule="auto"/>
        <w:ind w:left="180"/>
        <w:jc w:val="right"/>
        <w:rPr>
          <w:b/>
          <w:bCs/>
          <w:i/>
          <w:iCs/>
          <w:color w:val="1F3864" w:themeColor="accent1" w:themeShade="80"/>
          <w:lang w:val="ro-RO"/>
        </w:rPr>
      </w:pPr>
      <w:r w:rsidRPr="00C369E3">
        <w:rPr>
          <w:b/>
          <w:bCs/>
          <w:i/>
          <w:iCs/>
          <w:color w:val="1F3864" w:themeColor="accent1" w:themeShade="80"/>
          <w:lang w:val="ro-RO"/>
        </w:rPr>
        <w:t>Anexa 1:</w:t>
      </w:r>
    </w:p>
    <w:p w14:paraId="38622C86" w14:textId="77777777" w:rsidR="00037A5B" w:rsidRPr="00C369E3" w:rsidRDefault="00037A5B" w:rsidP="00037A5B">
      <w:pPr>
        <w:pStyle w:val="ListParagraph"/>
        <w:spacing w:before="240" w:after="200" w:line="276" w:lineRule="auto"/>
        <w:ind w:left="180"/>
        <w:jc w:val="right"/>
        <w:rPr>
          <w:b/>
          <w:bCs/>
          <w:i/>
          <w:iCs/>
          <w:color w:val="1F3864" w:themeColor="accent1" w:themeShade="80"/>
          <w:lang w:val="ro-RO"/>
        </w:rPr>
      </w:pPr>
      <w:r w:rsidRPr="00C369E3">
        <w:rPr>
          <w:b/>
          <w:bCs/>
          <w:i/>
          <w:iCs/>
          <w:color w:val="1F3864" w:themeColor="accent1" w:themeShade="80"/>
          <w:lang w:val="ro-RO"/>
        </w:rPr>
        <w:t>Conceptul desfășurării cursului de instruire</w:t>
      </w:r>
    </w:p>
    <w:p w14:paraId="2952D40B" w14:textId="77777777" w:rsidR="00037A5B" w:rsidRPr="00C369E3" w:rsidRDefault="00037A5B" w:rsidP="00037A5B">
      <w:pPr>
        <w:pStyle w:val="ListParagraph"/>
        <w:spacing w:before="240" w:after="200" w:line="276" w:lineRule="auto"/>
        <w:ind w:left="180"/>
        <w:jc w:val="right"/>
        <w:rPr>
          <w:b/>
          <w:bCs/>
          <w:color w:val="1F3864" w:themeColor="accent1" w:themeShade="80"/>
          <w:lang w:val="ro-RO"/>
        </w:rPr>
      </w:pPr>
    </w:p>
    <w:tbl>
      <w:tblPr>
        <w:tblStyle w:val="TableGrid"/>
        <w:tblW w:w="15574" w:type="dxa"/>
        <w:tblInd w:w="-270" w:type="dxa"/>
        <w:tblLook w:val="04A0" w:firstRow="1" w:lastRow="0" w:firstColumn="1" w:lastColumn="0" w:noHBand="0" w:noVBand="1"/>
      </w:tblPr>
      <w:tblGrid>
        <w:gridCol w:w="2124"/>
        <w:gridCol w:w="1827"/>
        <w:gridCol w:w="2551"/>
        <w:gridCol w:w="1418"/>
        <w:gridCol w:w="1417"/>
        <w:gridCol w:w="1622"/>
        <w:gridCol w:w="1163"/>
        <w:gridCol w:w="1643"/>
        <w:gridCol w:w="1809"/>
      </w:tblGrid>
      <w:tr w:rsidR="00037A5B" w:rsidRPr="00C369E3" w14:paraId="48336222" w14:textId="77777777" w:rsidTr="00EC4122">
        <w:tc>
          <w:tcPr>
            <w:tcW w:w="2124" w:type="dxa"/>
          </w:tcPr>
          <w:p w14:paraId="699D68C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Denumirea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modulului</w:t>
            </w:r>
            <w:proofErr w:type="spellEnd"/>
          </w:p>
        </w:tc>
        <w:tc>
          <w:tcPr>
            <w:tcW w:w="1827" w:type="dxa"/>
          </w:tcPr>
          <w:p w14:paraId="56C9C91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Obiectivele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modulului</w:t>
            </w:r>
            <w:proofErr w:type="spellEnd"/>
          </w:p>
        </w:tc>
        <w:tc>
          <w:tcPr>
            <w:tcW w:w="2551" w:type="dxa"/>
          </w:tcPr>
          <w:p w14:paraId="1634BB5F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Conținutul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modulului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 </w:t>
            </w:r>
            <w:proofErr w:type="gram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  (</w:t>
            </w:r>
            <w:proofErr w:type="spellStart"/>
            <w:proofErr w:type="gram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ce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vor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învăța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participanții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dezagregați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conținutul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programului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din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caietul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de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sarcini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)</w:t>
            </w:r>
          </w:p>
        </w:tc>
        <w:tc>
          <w:tcPr>
            <w:tcW w:w="1418" w:type="dxa"/>
          </w:tcPr>
          <w:p w14:paraId="0004E59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Metode de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instruire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utilizate</w:t>
            </w:r>
            <w:proofErr w:type="spellEnd"/>
          </w:p>
        </w:tc>
        <w:tc>
          <w:tcPr>
            <w:tcW w:w="1417" w:type="dxa"/>
          </w:tcPr>
          <w:p w14:paraId="56E85633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Resurse</w:t>
            </w:r>
            <w:proofErr w:type="spellEnd"/>
          </w:p>
        </w:tc>
        <w:tc>
          <w:tcPr>
            <w:tcW w:w="1622" w:type="dxa"/>
          </w:tcPr>
          <w:p w14:paraId="2A3FD0E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Rezultate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obținute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la final de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instruire</w:t>
            </w:r>
            <w:proofErr w:type="spellEnd"/>
          </w:p>
        </w:tc>
        <w:tc>
          <w:tcPr>
            <w:tcW w:w="1163" w:type="dxa"/>
          </w:tcPr>
          <w:p w14:paraId="6D3DDE3F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Livrabile</w:t>
            </w:r>
            <w:proofErr w:type="spellEnd"/>
          </w:p>
        </w:tc>
        <w:tc>
          <w:tcPr>
            <w:tcW w:w="1643" w:type="dxa"/>
          </w:tcPr>
          <w:p w14:paraId="7983F6C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Riscuri</w:t>
            </w:r>
            <w:proofErr w:type="spellEnd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 xml:space="preserve"> de </w:t>
            </w: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implementare</w:t>
            </w:r>
            <w:proofErr w:type="spellEnd"/>
          </w:p>
        </w:tc>
        <w:tc>
          <w:tcPr>
            <w:tcW w:w="1809" w:type="dxa"/>
          </w:tcPr>
          <w:p w14:paraId="569FB6C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proofErr w:type="spellStart"/>
            <w:r w:rsidRPr="00C369E3">
              <w:rPr>
                <w:rFonts w:ascii="Times New Roman" w:hAnsi="Times New Roman"/>
                <w:b/>
                <w:bCs/>
                <w:color w:val="1F3864" w:themeColor="accent1" w:themeShade="80"/>
              </w:rPr>
              <w:t>Recomandări</w:t>
            </w:r>
            <w:proofErr w:type="spellEnd"/>
          </w:p>
        </w:tc>
      </w:tr>
      <w:tr w:rsidR="00037A5B" w:rsidRPr="00C369E3" w14:paraId="3C39688D" w14:textId="77777777" w:rsidTr="00EC4122">
        <w:tc>
          <w:tcPr>
            <w:tcW w:w="2124" w:type="dxa"/>
          </w:tcPr>
          <w:p w14:paraId="76487F8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 xml:space="preserve">1.Esență,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caracteristici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tendințe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>;</w:t>
            </w:r>
          </w:p>
        </w:tc>
        <w:tc>
          <w:tcPr>
            <w:tcW w:w="1827" w:type="dxa"/>
          </w:tcPr>
          <w:p w14:paraId="56513B5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055DE4E7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232E28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AEB63C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1791DF7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5236662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0BFA513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1D0AA3C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3F0B2397" w14:textId="77777777" w:rsidTr="00EC4122">
        <w:tc>
          <w:tcPr>
            <w:tcW w:w="2124" w:type="dxa"/>
          </w:tcPr>
          <w:p w14:paraId="016CB49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 xml:space="preserve">2.Canale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vânzări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online: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webshop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marketplace, social media; </w:t>
            </w:r>
          </w:p>
        </w:tc>
        <w:tc>
          <w:tcPr>
            <w:tcW w:w="1827" w:type="dxa"/>
          </w:tcPr>
          <w:p w14:paraId="42594772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616AF8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591F3E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106CC1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0629232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7336262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F6336C1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1C388320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52BBB8E1" w14:textId="77777777" w:rsidTr="00EC4122">
        <w:tc>
          <w:tcPr>
            <w:tcW w:w="2124" w:type="dxa"/>
          </w:tcPr>
          <w:p w14:paraId="29611DD7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>3.Cadrul legal e-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>;</w:t>
            </w:r>
          </w:p>
        </w:tc>
        <w:tc>
          <w:tcPr>
            <w:tcW w:w="1827" w:type="dxa"/>
          </w:tcPr>
          <w:p w14:paraId="0DC28D9C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BBF5E9A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9D3E57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6D8E4F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13F94C8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5DF9E375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5697E87A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1CBE7C85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68CCB901" w14:textId="77777777" w:rsidTr="00EC4122">
        <w:tc>
          <w:tcPr>
            <w:tcW w:w="2124" w:type="dxa"/>
          </w:tcPr>
          <w:p w14:paraId="06B08348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 xml:space="preserve">4.Tipuri de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afaceri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>;</w:t>
            </w:r>
          </w:p>
        </w:tc>
        <w:tc>
          <w:tcPr>
            <w:tcW w:w="1827" w:type="dxa"/>
          </w:tcPr>
          <w:p w14:paraId="3CA9181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E0D9693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56610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D59C17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73D207ED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5B870CAD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66FE332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40FDEF28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03B6DCDB" w14:textId="77777777" w:rsidTr="00EC4122">
        <w:tc>
          <w:tcPr>
            <w:tcW w:w="2124" w:type="dxa"/>
          </w:tcPr>
          <w:p w14:paraId="10E255A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 xml:space="preserve">5. Cum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funcționează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o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afacere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; </w:t>
            </w:r>
          </w:p>
        </w:tc>
        <w:tc>
          <w:tcPr>
            <w:tcW w:w="1827" w:type="dxa"/>
          </w:tcPr>
          <w:p w14:paraId="55FC8590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539CD15C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188D6A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F5F0ED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702890A2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5F417D3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6E6D128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696C8854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2514257A" w14:textId="77777777" w:rsidTr="00EC4122">
        <w:tc>
          <w:tcPr>
            <w:tcW w:w="2124" w:type="dxa"/>
          </w:tcPr>
          <w:p w14:paraId="194364F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lastRenderedPageBreak/>
              <w:t xml:space="preserve">6.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Organizarea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proceselor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operaționale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pregătirea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ofertei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marketing,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logistica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plăți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relațiile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clienții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securitate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); </w:t>
            </w:r>
          </w:p>
        </w:tc>
        <w:tc>
          <w:tcPr>
            <w:tcW w:w="1827" w:type="dxa"/>
          </w:tcPr>
          <w:p w14:paraId="49856CC3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EAA598C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83A0822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556C3A3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5C9C2266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6CE08941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CFE7985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4988EDB5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374FB40A" w14:textId="77777777" w:rsidTr="00EC4122">
        <w:tc>
          <w:tcPr>
            <w:tcW w:w="2124" w:type="dxa"/>
          </w:tcPr>
          <w:p w14:paraId="10EE824E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>7.Trend-uri e-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; </w:t>
            </w:r>
          </w:p>
        </w:tc>
        <w:tc>
          <w:tcPr>
            <w:tcW w:w="1827" w:type="dxa"/>
          </w:tcPr>
          <w:p w14:paraId="29099AA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07F4BAA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E86A5C7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E92A838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0B4C5FE3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0C073E8A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0CF6FB05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7A089BD8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37A5B" w:rsidRPr="00C369E3" w14:paraId="329EC1CC" w14:textId="77777777" w:rsidTr="00EC4122">
        <w:tc>
          <w:tcPr>
            <w:tcW w:w="2124" w:type="dxa"/>
          </w:tcPr>
          <w:p w14:paraId="07BAC62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C369E3">
              <w:rPr>
                <w:rFonts w:ascii="Times New Roman" w:hAnsi="Times New Roman"/>
                <w:b/>
                <w:bCs/>
              </w:rPr>
              <w:t xml:space="preserve">8.Măsurarea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rezultatelor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e -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comerț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rentabilitate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69E3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C369E3">
              <w:rPr>
                <w:rFonts w:ascii="Times New Roman" w:hAnsi="Times New Roman"/>
                <w:b/>
                <w:bCs/>
              </w:rPr>
              <w:t xml:space="preserve"> KPI.</w:t>
            </w:r>
          </w:p>
        </w:tc>
        <w:tc>
          <w:tcPr>
            <w:tcW w:w="1827" w:type="dxa"/>
          </w:tcPr>
          <w:p w14:paraId="23510DA1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784A131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628CE7C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64449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14:paraId="77F68B2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4845EAFB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3D546A7D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14:paraId="6A8605F0" w14:textId="77777777" w:rsidR="00037A5B" w:rsidRPr="00C369E3" w:rsidRDefault="00037A5B" w:rsidP="00EC4122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14:paraId="447E60A8" w14:textId="77777777" w:rsidR="008A753B" w:rsidRPr="00037A5B" w:rsidRDefault="008A753B" w:rsidP="00037A5B"/>
    <w:sectPr w:rsidR="008A753B" w:rsidRPr="00037A5B" w:rsidSect="007D43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26"/>
    <w:rsid w:val="00037A5B"/>
    <w:rsid w:val="004E4F26"/>
    <w:rsid w:val="007D4360"/>
    <w:rsid w:val="008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319"/>
  <w15:chartTrackingRefBased/>
  <w15:docId w15:val="{E0D0CA78-5F52-431B-9004-B681248B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3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otarirePunct1,Figure_name,Equipment,Numbered Indented Text,lp1,Heading x1,body 2,Lettre d'introduction,1st level - Bullet List Paragraph,Paragrafo elenco,Akapit z listą BS,Outlines a.b.c.,List_Paragraph,Multilevel para_II"/>
    <w:basedOn w:val="Normal"/>
    <w:link w:val="ListParagraphChar"/>
    <w:uiPriority w:val="34"/>
    <w:qFormat/>
    <w:rsid w:val="007D4360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,Akapit z listą BS Char"/>
    <w:link w:val="ListParagraph"/>
    <w:uiPriority w:val="34"/>
    <w:qFormat/>
    <w:locked/>
    <w:rsid w:val="007D4360"/>
    <w:rPr>
      <w:rFonts w:ascii="Times New Roman" w:eastAsia="Calibri" w:hAnsi="Times New Roman" w:cs="Times New Roman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URSU</dc:creator>
  <cp:keywords/>
  <dc:description/>
  <cp:lastModifiedBy>Gabriela URSU</cp:lastModifiedBy>
  <cp:revision>3</cp:revision>
  <dcterms:created xsi:type="dcterms:W3CDTF">2024-02-20T11:36:00Z</dcterms:created>
  <dcterms:modified xsi:type="dcterms:W3CDTF">2024-02-20T13:12:00Z</dcterms:modified>
</cp:coreProperties>
</file>